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28" w:rsidRPr="0073314B" w:rsidRDefault="00AD31CF" w:rsidP="00E32F28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  <w:t xml:space="preserve">         </w:t>
      </w:r>
      <w:r w:rsidR="00E32F28" w:rsidRPr="0073314B"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  <w:t>ПАСПОРТ ПРОЕКТА</w:t>
      </w:r>
    </w:p>
    <w:p w:rsidR="00E32F28" w:rsidRPr="0073314B" w:rsidRDefault="00E32F28" w:rsidP="00E32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Наименование</w:t>
      </w:r>
    </w:p>
    <w:p w:rsidR="00E32F28" w:rsidRPr="0073314B" w:rsidRDefault="00E32F28" w:rsidP="00E32F28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Постановление Администрации МО Алапаевское "Об утверждении Административного регламента предоставления муниципальной услуги "Присвоение адреса объекту адресации, изменение и аннулирование такого адреса"</w:t>
      </w:r>
    </w:p>
    <w:p w:rsidR="00E32F28" w:rsidRPr="0073314B" w:rsidRDefault="00E32F28" w:rsidP="00E32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ID проекта</w:t>
      </w:r>
    </w:p>
    <w:p w:rsidR="00E32F28" w:rsidRPr="0073314B" w:rsidRDefault="00E32F28" w:rsidP="00E32F28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01/07/01-25/00014678</w:t>
      </w:r>
    </w:p>
    <w:p w:rsidR="00E32F28" w:rsidRPr="0073314B" w:rsidRDefault="00E32F28" w:rsidP="00E32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Дата создания</w:t>
      </w:r>
    </w:p>
    <w:p w:rsidR="00E32F28" w:rsidRPr="0073314B" w:rsidRDefault="00E32F28" w:rsidP="00E32F28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28 января 2025 г.</w:t>
      </w:r>
    </w:p>
    <w:p w:rsidR="00E32F28" w:rsidRPr="0073314B" w:rsidRDefault="00E32F28" w:rsidP="00E32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Разработчик</w:t>
      </w:r>
    </w:p>
    <w:p w:rsidR="00E32F28" w:rsidRPr="0073314B" w:rsidRDefault="00E32F28" w:rsidP="00E32F28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Муниципальное образование Алапаевское</w:t>
      </w:r>
    </w:p>
    <w:p w:rsidR="00E32F28" w:rsidRPr="0073314B" w:rsidRDefault="00E32F28" w:rsidP="00E32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Сотрудник, ответственный за разработку проекта</w:t>
      </w:r>
    </w:p>
    <w:p w:rsidR="00E32F28" w:rsidRPr="0073314B" w:rsidRDefault="00E32F28" w:rsidP="00E32F28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6601013189 Администрация МО Алапаевское</w:t>
      </w:r>
    </w:p>
    <w:p w:rsidR="00E32F28" w:rsidRPr="0073314B" w:rsidRDefault="00E32F28" w:rsidP="00E32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Процедура</w:t>
      </w:r>
    </w:p>
    <w:p w:rsidR="00E32F28" w:rsidRPr="0073314B" w:rsidRDefault="00E32F28" w:rsidP="00E32F28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ОРВ</w:t>
      </w:r>
    </w:p>
    <w:p w:rsidR="00E32F28" w:rsidRPr="0073314B" w:rsidRDefault="00E32F28" w:rsidP="00E32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Вид</w:t>
      </w:r>
    </w:p>
    <w:p w:rsidR="00E32F28" w:rsidRPr="0073314B" w:rsidRDefault="00E32F28" w:rsidP="00E32F28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Муниципальные проекты нормативных правовых актов Свердловской области</w:t>
      </w:r>
    </w:p>
    <w:p w:rsidR="00E32F28" w:rsidRPr="0073314B" w:rsidRDefault="00E32F28" w:rsidP="00E32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Виды экономической деятельности</w:t>
      </w:r>
    </w:p>
    <w:p w:rsidR="00E32F28" w:rsidRPr="0073314B" w:rsidRDefault="00E32F28" w:rsidP="00E32F28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Строительство</w:t>
      </w:r>
    </w:p>
    <w:p w:rsidR="00E32F28" w:rsidRPr="0073314B" w:rsidRDefault="00E32F28" w:rsidP="00E32F2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Ключевые слова</w:t>
      </w:r>
    </w:p>
    <w:p w:rsidR="00E32F28" w:rsidRPr="0073314B" w:rsidRDefault="00E32F28" w:rsidP="00E32F28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порядок ликвидации аварийных ситуаций в системах электроснабжения, теплоснабжения, водоснабжения и водоотведения на территории мо </w:t>
      </w:r>
      <w:proofErr w:type="spellStart"/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алапаевское</w:t>
      </w:r>
      <w:proofErr w:type="spellEnd"/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 проект постановления</w:t>
      </w:r>
    </w:p>
    <w:p w:rsidR="00E32F28" w:rsidRDefault="00E32F28" w:rsidP="00E32F28"/>
    <w:p w:rsidR="00E32F28" w:rsidRDefault="00E32F28" w:rsidP="00E32F28"/>
    <w:p w:rsidR="00E32F28" w:rsidRDefault="00E32F28" w:rsidP="00E32F28"/>
    <w:p w:rsidR="00E32F28" w:rsidRDefault="00E32F28" w:rsidP="00E32F28"/>
    <w:p w:rsidR="00E32F28" w:rsidRDefault="00E32F28" w:rsidP="00AD31CF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E32F28" w:rsidRDefault="00E32F28" w:rsidP="00AD31CF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E32F28" w:rsidRDefault="00AD31CF" w:rsidP="00AD31CF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  <w:t xml:space="preserve">               </w:t>
      </w:r>
    </w:p>
    <w:p w:rsidR="00E32F28" w:rsidRDefault="00E32F28" w:rsidP="00AD31CF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E32F28" w:rsidRDefault="00E32F28" w:rsidP="00AD31CF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E32F28" w:rsidRDefault="00E32F28" w:rsidP="00AD31CF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AD31CF" w:rsidRPr="00AD31CF" w:rsidRDefault="00AD31CF" w:rsidP="00AD31CF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  <w:t xml:space="preserve">   </w:t>
      </w:r>
      <w:r w:rsidRPr="00AD31CF"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  <w:t>ПАСПОРТ ПРОЕКТА</w:t>
      </w:r>
    </w:p>
    <w:p w:rsidR="00AD31CF" w:rsidRPr="00AD31CF" w:rsidRDefault="00AD31CF" w:rsidP="00AD31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Наименование</w:t>
      </w:r>
    </w:p>
    <w:p w:rsidR="00AD31CF" w:rsidRPr="00AD31CF" w:rsidRDefault="00AD31CF" w:rsidP="00AD31CF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Постановление Администрации муниципального образования Алапаевское от 27.12.2022 № 1911 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AD31CF" w:rsidRPr="00AD31CF" w:rsidRDefault="00AD31CF" w:rsidP="00AD31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ID проекта</w:t>
      </w:r>
    </w:p>
    <w:p w:rsidR="00AD31CF" w:rsidRPr="00AD31CF" w:rsidRDefault="00AD31CF" w:rsidP="00AD31CF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02/08/03-25/00015010</w:t>
      </w:r>
    </w:p>
    <w:p w:rsidR="00AD31CF" w:rsidRPr="00AD31CF" w:rsidRDefault="00AD31CF" w:rsidP="00AD31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Дата создания</w:t>
      </w:r>
    </w:p>
    <w:p w:rsidR="00AD31CF" w:rsidRPr="00AD31CF" w:rsidRDefault="00AD31CF" w:rsidP="00AD31CF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25 марта 2025 г.</w:t>
      </w:r>
    </w:p>
    <w:p w:rsidR="00AD31CF" w:rsidRPr="00AD31CF" w:rsidRDefault="00AD31CF" w:rsidP="00AD31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Разработчик</w:t>
      </w:r>
    </w:p>
    <w:p w:rsidR="00AD31CF" w:rsidRPr="00AD31CF" w:rsidRDefault="00AD31CF" w:rsidP="00AD31CF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Муниципальное образование Алапаевское</w:t>
      </w:r>
    </w:p>
    <w:p w:rsidR="00AD31CF" w:rsidRPr="00AD31CF" w:rsidRDefault="00AD31CF" w:rsidP="00AD31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Сотрудник, ответственный за разработку проекта</w:t>
      </w:r>
    </w:p>
    <w:p w:rsidR="00AD31CF" w:rsidRPr="00AD31CF" w:rsidRDefault="00AD31CF" w:rsidP="00AD31CF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6601013189 Администрация МО Алапаевское</w:t>
      </w:r>
    </w:p>
    <w:p w:rsidR="00AD31CF" w:rsidRPr="00AD31CF" w:rsidRDefault="00AD31CF" w:rsidP="00AD31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Процедура</w:t>
      </w:r>
    </w:p>
    <w:p w:rsidR="00AD31CF" w:rsidRPr="00AD31CF" w:rsidRDefault="00AD31CF" w:rsidP="00AD31CF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Экспертиза</w:t>
      </w:r>
    </w:p>
    <w:p w:rsidR="00AD31CF" w:rsidRPr="00AD31CF" w:rsidRDefault="00AD31CF" w:rsidP="00AD31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Вид</w:t>
      </w:r>
    </w:p>
    <w:p w:rsidR="00AD31CF" w:rsidRPr="00AD31CF" w:rsidRDefault="00AD31CF" w:rsidP="00AD31CF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Экспертиза муниципальных нормативных правовых актов</w:t>
      </w:r>
    </w:p>
    <w:p w:rsidR="00AD31CF" w:rsidRPr="00AD31CF" w:rsidRDefault="00AD31CF" w:rsidP="00AD31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Виды экономической деятельности</w:t>
      </w:r>
    </w:p>
    <w:p w:rsidR="00AD31CF" w:rsidRPr="00AD31CF" w:rsidRDefault="00AD31CF" w:rsidP="00AD31CF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Операции с недвижимым имуществом, аренда и предоставление услуг</w:t>
      </w:r>
    </w:p>
    <w:p w:rsidR="00AD31CF" w:rsidRPr="00AD31CF" w:rsidRDefault="00AD31CF" w:rsidP="00AD31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Ключевые слова</w:t>
      </w:r>
    </w:p>
    <w:p w:rsidR="00AD31CF" w:rsidRPr="00AD31CF" w:rsidRDefault="00AD31CF" w:rsidP="00AD31CF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AD31CF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проект постановления</w:t>
      </w:r>
    </w:p>
    <w:p w:rsidR="00613697" w:rsidRDefault="00613697"/>
    <w:p w:rsidR="0073314B" w:rsidRDefault="0073314B"/>
    <w:p w:rsidR="0073314B" w:rsidRDefault="0073314B"/>
    <w:p w:rsidR="0073314B" w:rsidRDefault="0073314B"/>
    <w:p w:rsidR="0073314B" w:rsidRDefault="0073314B"/>
    <w:p w:rsidR="00E32F28" w:rsidRDefault="00E32F28"/>
    <w:p w:rsidR="00E32F28" w:rsidRDefault="00E32F28"/>
    <w:p w:rsidR="00E32F28" w:rsidRDefault="00E32F28"/>
    <w:p w:rsidR="00E32F28" w:rsidRDefault="00E32F28"/>
    <w:p w:rsidR="00E32F28" w:rsidRDefault="00E32F28"/>
    <w:p w:rsidR="00E32F28" w:rsidRDefault="00E32F28"/>
    <w:p w:rsidR="00E32F28" w:rsidRDefault="00E32F28"/>
    <w:p w:rsidR="0073314B" w:rsidRPr="0073314B" w:rsidRDefault="0073314B" w:rsidP="0073314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  <w:r w:rsidRPr="0073314B"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  <w:lastRenderedPageBreak/>
        <w:t>ПАСПОРТ ПРОЕКТА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Наименование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Постановление Администрации муниципального образования Алапаевское от 12.12.2022 № 1769 «Об утверждении Административного регламента по предоставлению муниципальной услуги «Предварительное согласование земельных участков»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ID проекта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02/08/03-25/00015011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Дата создания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25 марта 2025 г.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Разработчик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Муниципальное образование Алапаевское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Сотрудник, ответственный за разработку проекта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6601013189 Администрация МО Алапаевское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Процедура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Экспертиза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Вид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Экспертиза муниципальных нормативных правовых актов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Виды экономической деятельности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Операции с недвижимым имуществом, аренда и предоставление услуг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Ключевые слова</w:t>
      </w:r>
    </w:p>
    <w:p w:rsidR="0073314B" w:rsidRPr="0073314B" w:rsidRDefault="0073314B" w:rsidP="0073314B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проект постановления</w:t>
      </w:r>
    </w:p>
    <w:p w:rsidR="0073314B" w:rsidRDefault="0073314B"/>
    <w:p w:rsidR="0073314B" w:rsidRDefault="0073314B"/>
    <w:p w:rsidR="0073314B" w:rsidRDefault="0073314B"/>
    <w:p w:rsidR="00E32F28" w:rsidRDefault="00E32F28"/>
    <w:p w:rsidR="00E32F28" w:rsidRDefault="00E32F28"/>
    <w:p w:rsidR="00E32F28" w:rsidRDefault="00E32F28"/>
    <w:p w:rsidR="00E32F28" w:rsidRDefault="00E32F28"/>
    <w:p w:rsidR="00E32F28" w:rsidRDefault="00E32F28"/>
    <w:p w:rsidR="00E32F28" w:rsidRDefault="00E32F28"/>
    <w:p w:rsidR="00E32F28" w:rsidRDefault="00E32F28"/>
    <w:p w:rsidR="00E32F28" w:rsidRDefault="00E32F28"/>
    <w:p w:rsidR="00E32F28" w:rsidRDefault="00E32F28"/>
    <w:p w:rsidR="00E32F28" w:rsidRDefault="00E32F28"/>
    <w:p w:rsidR="00E32F28" w:rsidRDefault="00E32F28"/>
    <w:p w:rsidR="0073314B" w:rsidRPr="0073314B" w:rsidRDefault="0073314B" w:rsidP="0073314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  <w:r w:rsidRPr="0073314B"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  <w:lastRenderedPageBreak/>
        <w:t>ПАСПОРТ ПРОЕКТА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Наименование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Постановление Администрации муниципального образования Алапаевское от 30.12.2022 № 1978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ID проекта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02/08/03-25/00014862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Дата создания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3 марта 2025 г.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Разработчик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Муниципальное образование Алапаевское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Сотрудник, ответственный за разработку проекта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6601013189 Администрация МО Алапаевское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Процедура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Экспертиза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Вид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Экспертиза муниципальных нормативных правовых актов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Виды экономической деятельности</w:t>
      </w:r>
    </w:p>
    <w:p w:rsidR="0073314B" w:rsidRPr="0073314B" w:rsidRDefault="0073314B" w:rsidP="0073314B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Строительство</w:t>
      </w:r>
    </w:p>
    <w:p w:rsidR="0073314B" w:rsidRPr="0073314B" w:rsidRDefault="0073314B" w:rsidP="0073314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Ключевые слова</w:t>
      </w:r>
    </w:p>
    <w:p w:rsidR="0073314B" w:rsidRPr="0073314B" w:rsidRDefault="0073314B" w:rsidP="0073314B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73314B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проект постановления</w:t>
      </w:r>
    </w:p>
    <w:p w:rsidR="00E32F28" w:rsidRDefault="00E32F28" w:rsidP="0073314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E32F28" w:rsidRDefault="00E32F28" w:rsidP="0073314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E32F28" w:rsidRDefault="00E32F28" w:rsidP="0073314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E32F28" w:rsidRDefault="00E32F28" w:rsidP="0073314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E32F28" w:rsidRDefault="00E32F28" w:rsidP="0073314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E32F28" w:rsidRDefault="00E32F28" w:rsidP="0073314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E32F28" w:rsidRDefault="00E32F28" w:rsidP="0073314B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</w:p>
    <w:p w:rsidR="00E32F28" w:rsidRDefault="00E32F28"/>
    <w:p w:rsidR="00985B57" w:rsidRPr="00985B57" w:rsidRDefault="00985B57" w:rsidP="00985B57">
      <w:pPr>
        <w:shd w:val="clear" w:color="auto" w:fill="FFFFFF"/>
        <w:spacing w:after="0" w:line="259" w:lineRule="atLeast"/>
        <w:ind w:firstLine="70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УВЕДОМЛЕНИЕ О ПОДГОТОВКЕ </w:t>
      </w:r>
      <w:proofErr w:type="gramStart"/>
      <w:r w:rsidRPr="00985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 НОРМАТИВНОГО ПРАВОВОГО АКТА ОРГАНОВ МЕСТНОГО САМОУПРАВЛЕНИЯ МУНИЦИПАЛЬНОГО ОБРАЗОВАНИЯ</w:t>
      </w:r>
      <w:proofErr w:type="gramEnd"/>
      <w:r w:rsidRPr="00985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АЛАПАЕВСКОЕ</w:t>
      </w:r>
    </w:p>
    <w:p w:rsidR="00985B57" w:rsidRPr="00985B57" w:rsidRDefault="00985B57" w:rsidP="00985B57">
      <w:pPr>
        <w:shd w:val="clear" w:color="auto" w:fill="FFFFFF"/>
        <w:spacing w:after="0" w:line="259" w:lineRule="atLeast"/>
        <w:ind w:firstLine="70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85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/>
      </w:tblPr>
      <w:tblGrid>
        <w:gridCol w:w="3884"/>
        <w:gridCol w:w="5793"/>
      </w:tblGrid>
      <w:tr w:rsidR="00985B57" w:rsidRPr="00985B57" w:rsidTr="00985B5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нормативного правового акта:</w:t>
            </w:r>
          </w:p>
        </w:tc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76" w:lineRule="atLeast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МО Алапаевское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      </w:r>
          </w:p>
          <w:p w:rsidR="00985B57" w:rsidRPr="00985B57" w:rsidRDefault="00985B57" w:rsidP="00985B57">
            <w:pPr>
              <w:spacing w:after="0" w:line="259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5B57" w:rsidRPr="00985B57" w:rsidTr="00985B5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вступления нормативного правового акта в силу:</w:t>
            </w:r>
          </w:p>
        </w:tc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5B57" w:rsidRPr="00985B57" w:rsidRDefault="00985B57" w:rsidP="00985B5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опубликования</w:t>
            </w:r>
          </w:p>
        </w:tc>
      </w:tr>
      <w:tr w:rsidR="00985B57" w:rsidRPr="00985B57" w:rsidTr="00985B5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разработки нормативного правового акта:</w:t>
            </w:r>
          </w:p>
        </w:tc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ind w:firstLine="5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Федерального законодательства, приведение муниципальных правовых актов в соответствие с действующим законодательством</w:t>
            </w:r>
          </w:p>
        </w:tc>
      </w:tr>
      <w:tr w:rsidR="00985B57" w:rsidRPr="00985B57" w:rsidTr="00985B5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 предлагаемый способ регулирования:</w:t>
            </w:r>
          </w:p>
        </w:tc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сроков предоставления услуги</w:t>
            </w:r>
          </w:p>
        </w:tc>
      </w:tr>
      <w:tr w:rsidR="00985B57" w:rsidRPr="00985B57" w:rsidTr="00985B5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лиц, на которых будет распространяться действие нормативного правового акта:</w:t>
            </w:r>
          </w:p>
        </w:tc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или юридические лица</w:t>
            </w:r>
          </w:p>
        </w:tc>
      </w:tr>
      <w:tr w:rsidR="00985B57" w:rsidRPr="00985B57" w:rsidTr="00985B5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изложение цели регулирования:</w:t>
            </w:r>
          </w:p>
        </w:tc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административных барьеров</w:t>
            </w:r>
          </w:p>
        </w:tc>
      </w:tr>
      <w:tr w:rsidR="00985B57" w:rsidRPr="00985B57" w:rsidTr="00985B5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разработчиком принимаются предложения:</w:t>
            </w:r>
          </w:p>
        </w:tc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5B57" w:rsidRPr="00985B57" w:rsidTr="00985B5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ФИО руководителя разработчика</w:t>
            </w:r>
          </w:p>
        </w:tc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муниципальным имуществом, архитектурой и градостроительством</w:t>
            </w:r>
          </w:p>
        </w:tc>
      </w:tr>
      <w:tr w:rsidR="00985B57" w:rsidRPr="00985B57" w:rsidTr="00985B5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/Дата</w:t>
            </w:r>
          </w:p>
          <w:p w:rsidR="00985B57" w:rsidRPr="00985B57" w:rsidRDefault="00985B57" w:rsidP="00985B57">
            <w:pPr>
              <w:spacing w:after="0" w:line="259" w:lineRule="atLeas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B57" w:rsidRPr="00985B57" w:rsidRDefault="00985B57" w:rsidP="00985B57">
            <w:pPr>
              <w:spacing w:after="0" w:line="259" w:lineRule="atLeast"/>
              <w:ind w:firstLine="7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</w:tr>
    </w:tbl>
    <w:p w:rsidR="00985B57" w:rsidRPr="00985B57" w:rsidRDefault="00985B57" w:rsidP="00985B57">
      <w:pPr>
        <w:shd w:val="clear" w:color="auto" w:fill="FFFFFF"/>
        <w:spacing w:after="0" w:line="259" w:lineRule="atLeast"/>
        <w:ind w:firstLine="706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85B5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с использованием программных средств </w:t>
      </w:r>
      <w:proofErr w:type="spellStart"/>
      <w:proofErr w:type="gramStart"/>
      <w:r w:rsidRPr="00985B5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интернет-портала</w:t>
      </w:r>
      <w:proofErr w:type="spellEnd"/>
      <w:proofErr w:type="gramEnd"/>
      <w:r w:rsidRPr="00985B5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«Оценка регулирующего воздействия в Свердловской области» </w:t>
      </w:r>
      <w:r w:rsidRPr="00985B57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 </w:t>
      </w:r>
      <w:hyperlink r:id="rId4" w:history="1">
        <w:r w:rsidRPr="00985B57">
          <w:rPr>
            <w:rFonts w:ascii="Liberation Serif" w:eastAsia="Times New Roman" w:hAnsi="Liberation Serif" w:cs="Times New Roman"/>
            <w:color w:val="0563C1"/>
            <w:sz w:val="24"/>
            <w:szCs w:val="24"/>
            <w:u w:val="single"/>
            <w:lang w:eastAsia="ru-RU"/>
          </w:rPr>
          <w:t>http://regulation.midural.ru/</w:t>
        </w:r>
      </w:hyperlink>
    </w:p>
    <w:p w:rsidR="00985B57" w:rsidRPr="00985B57" w:rsidRDefault="00985B57" w:rsidP="00985B57">
      <w:pPr>
        <w:shd w:val="clear" w:color="auto" w:fill="FFFFFF"/>
        <w:spacing w:after="0" w:line="259" w:lineRule="atLeast"/>
        <w:ind w:firstLine="706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85B5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</w:t>
      </w:r>
    </w:p>
    <w:p w:rsidR="00985B57" w:rsidRPr="00985B57" w:rsidRDefault="00985B57" w:rsidP="00985B57">
      <w:pPr>
        <w:shd w:val="clear" w:color="auto" w:fill="FFFFFF"/>
        <w:spacing w:after="0" w:line="259" w:lineRule="atLeast"/>
        <w:ind w:firstLine="706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85B5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</w:t>
      </w:r>
    </w:p>
    <w:p w:rsidR="00985B57" w:rsidRPr="00985B57" w:rsidRDefault="00985B57" w:rsidP="00985B57">
      <w:pPr>
        <w:shd w:val="clear" w:color="auto" w:fill="FFFFFF"/>
        <w:spacing w:after="0" w:line="259" w:lineRule="atLeast"/>
        <w:ind w:firstLine="706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r w:rsidRPr="00985B57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 </w:t>
      </w:r>
    </w:p>
    <w:p w:rsidR="00E32F28" w:rsidRDefault="00E32F28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F28" w:rsidRDefault="00E32F28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F28" w:rsidRDefault="00E32F28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F28" w:rsidRDefault="00E32F28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F28" w:rsidRDefault="00E32F28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F28" w:rsidRDefault="00E32F28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F28" w:rsidRDefault="00E32F28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F28" w:rsidRDefault="00E32F28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B57" w:rsidRDefault="00985B57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32F28" w:rsidRDefault="00E32F28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F28" w:rsidRDefault="00E32F28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F28" w:rsidRPr="00985B57" w:rsidRDefault="00E32F28" w:rsidP="00985B57">
      <w:pPr>
        <w:shd w:val="clear" w:color="auto" w:fill="FFFFFF"/>
        <w:spacing w:after="0" w:line="259" w:lineRule="atLeast"/>
        <w:ind w:firstLine="70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B6F30" w:rsidRPr="004B6F30" w:rsidRDefault="004B6F30" w:rsidP="004B6F30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</w:pPr>
      <w:r w:rsidRPr="004B6F30">
        <w:rPr>
          <w:rFonts w:ascii="inherit" w:eastAsia="Times New Roman" w:hAnsi="inherit" w:cs="Times New Roman"/>
          <w:color w:val="444444"/>
          <w:sz w:val="36"/>
          <w:szCs w:val="36"/>
          <w:lang w:eastAsia="ru-RU"/>
        </w:rPr>
        <w:lastRenderedPageBreak/>
        <w:t>ПАСПОРТ ПРОЕКТА</w:t>
      </w:r>
    </w:p>
    <w:p w:rsidR="004B6F30" w:rsidRPr="004B6F30" w:rsidRDefault="004B6F30" w:rsidP="004B6F3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Наименование</w:t>
      </w:r>
    </w:p>
    <w:p w:rsidR="004B6F30" w:rsidRPr="004B6F30" w:rsidRDefault="004B6F30" w:rsidP="004B6F30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Постановление Администрации МО Алапаевское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</w:p>
    <w:p w:rsidR="004B6F30" w:rsidRPr="004B6F30" w:rsidRDefault="004B6F30" w:rsidP="004B6F3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ID проекта</w:t>
      </w:r>
    </w:p>
    <w:p w:rsidR="004B6F30" w:rsidRPr="004B6F30" w:rsidRDefault="004B6F30" w:rsidP="004B6F30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01/07/12-25/00015978</w:t>
      </w:r>
    </w:p>
    <w:p w:rsidR="004B6F30" w:rsidRPr="004B6F30" w:rsidRDefault="004B6F30" w:rsidP="004B6F3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Дата создания</w:t>
      </w:r>
    </w:p>
    <w:p w:rsidR="004B6F30" w:rsidRPr="004B6F30" w:rsidRDefault="004B6F30" w:rsidP="004B6F30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29 декабря 2025 г.</w:t>
      </w:r>
    </w:p>
    <w:p w:rsidR="004B6F30" w:rsidRPr="004B6F30" w:rsidRDefault="004B6F30" w:rsidP="004B6F3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Разработчик</w:t>
      </w:r>
    </w:p>
    <w:p w:rsidR="004B6F30" w:rsidRPr="004B6F30" w:rsidRDefault="004B6F30" w:rsidP="004B6F30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Муниципальное образование Алапаевское</w:t>
      </w:r>
    </w:p>
    <w:p w:rsidR="004B6F30" w:rsidRPr="004B6F30" w:rsidRDefault="004B6F30" w:rsidP="004B6F3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Сотрудник, ответственный за разработку проекта</w:t>
      </w:r>
    </w:p>
    <w:p w:rsidR="004B6F30" w:rsidRPr="004B6F30" w:rsidRDefault="004B6F30" w:rsidP="004B6F30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6601013189 Администрация МО Алапаевское</w:t>
      </w:r>
    </w:p>
    <w:p w:rsidR="004B6F30" w:rsidRPr="004B6F30" w:rsidRDefault="004B6F30" w:rsidP="004B6F3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Процедура</w:t>
      </w:r>
    </w:p>
    <w:p w:rsidR="004B6F30" w:rsidRPr="004B6F30" w:rsidRDefault="004B6F30" w:rsidP="004B6F30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ОРВ</w:t>
      </w:r>
    </w:p>
    <w:p w:rsidR="004B6F30" w:rsidRPr="004B6F30" w:rsidRDefault="004B6F30" w:rsidP="004B6F3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Вид</w:t>
      </w:r>
    </w:p>
    <w:p w:rsidR="004B6F30" w:rsidRPr="004B6F30" w:rsidRDefault="004B6F30" w:rsidP="004B6F30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Муниципальные проекты нормативных правовых актов Свердловской области</w:t>
      </w:r>
    </w:p>
    <w:p w:rsidR="004B6F30" w:rsidRPr="004B6F30" w:rsidRDefault="004B6F30" w:rsidP="004B6F3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Виды экономической деятельности</w:t>
      </w:r>
    </w:p>
    <w:p w:rsidR="004B6F30" w:rsidRPr="004B6F30" w:rsidRDefault="004B6F30" w:rsidP="004B6F30">
      <w:pPr>
        <w:pBdr>
          <w:bottom w:val="dotted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Операции с недвижимым имуществом, аренда и предоставление услуг</w:t>
      </w:r>
    </w:p>
    <w:p w:rsidR="004B6F30" w:rsidRPr="004B6F30" w:rsidRDefault="004B6F30" w:rsidP="004B6F3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Ключевые слова</w:t>
      </w:r>
    </w:p>
    <w:p w:rsidR="004B6F30" w:rsidRPr="004B6F30" w:rsidRDefault="004B6F30" w:rsidP="004B6F30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4B6F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предоставление субсидий </w:t>
      </w:r>
      <w:proofErr w:type="spellStart"/>
      <w:r w:rsidRPr="004B6F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смсп</w:t>
      </w:r>
      <w:proofErr w:type="spellEnd"/>
      <w:r w:rsidRPr="004B6F30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 регламент</w:t>
      </w:r>
    </w:p>
    <w:p w:rsidR="00985B57" w:rsidRDefault="00985B57"/>
    <w:sectPr w:rsidR="00985B57" w:rsidSect="0061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1CF"/>
    <w:rsid w:val="001A5901"/>
    <w:rsid w:val="00380BEF"/>
    <w:rsid w:val="004B6F30"/>
    <w:rsid w:val="005A72C9"/>
    <w:rsid w:val="00613697"/>
    <w:rsid w:val="006748A1"/>
    <w:rsid w:val="0073314B"/>
    <w:rsid w:val="00985B57"/>
    <w:rsid w:val="00A10261"/>
    <w:rsid w:val="00AD31CF"/>
    <w:rsid w:val="00BA78B9"/>
    <w:rsid w:val="00C94C6D"/>
    <w:rsid w:val="00CC6DE3"/>
    <w:rsid w:val="00CE1924"/>
    <w:rsid w:val="00D32F0D"/>
    <w:rsid w:val="00E32F28"/>
    <w:rsid w:val="00EF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97"/>
  </w:style>
  <w:style w:type="paragraph" w:styleId="3">
    <w:name w:val="heading 3"/>
    <w:basedOn w:val="a"/>
    <w:link w:val="30"/>
    <w:uiPriority w:val="9"/>
    <w:qFormat/>
    <w:rsid w:val="00AD31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31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t-a">
    <w:name w:val="pt-a"/>
    <w:basedOn w:val="a"/>
    <w:rsid w:val="0098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985B57"/>
  </w:style>
  <w:style w:type="character" w:customStyle="1" w:styleId="pt-000000">
    <w:name w:val="pt-000000"/>
    <w:basedOn w:val="a0"/>
    <w:rsid w:val="00985B57"/>
  </w:style>
  <w:style w:type="paragraph" w:customStyle="1" w:styleId="pt-a-000003">
    <w:name w:val="pt-a-000003"/>
    <w:basedOn w:val="a"/>
    <w:rsid w:val="0098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985B57"/>
  </w:style>
  <w:style w:type="paragraph" w:customStyle="1" w:styleId="pt-a-000006">
    <w:name w:val="pt-a-000006"/>
    <w:basedOn w:val="a"/>
    <w:rsid w:val="0098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">
    <w:name w:val="pt-consplusnormal"/>
    <w:basedOn w:val="a"/>
    <w:rsid w:val="0098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07">
    <w:name w:val="pt-a-000007"/>
    <w:basedOn w:val="a"/>
    <w:rsid w:val="0098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985B57"/>
  </w:style>
  <w:style w:type="paragraph" w:customStyle="1" w:styleId="pt-a-000009">
    <w:name w:val="pt-a-000009"/>
    <w:basedOn w:val="a"/>
    <w:rsid w:val="0098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0">
    <w:name w:val="pt-a-000010"/>
    <w:basedOn w:val="a"/>
    <w:rsid w:val="0098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1">
    <w:name w:val="pt-a-000011"/>
    <w:basedOn w:val="a"/>
    <w:rsid w:val="0098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2">
    <w:name w:val="pt-a0-000012"/>
    <w:basedOn w:val="a0"/>
    <w:rsid w:val="00985B57"/>
  </w:style>
  <w:style w:type="character" w:customStyle="1" w:styleId="pt-a5">
    <w:name w:val="pt-a5"/>
    <w:basedOn w:val="a0"/>
    <w:rsid w:val="00985B57"/>
  </w:style>
  <w:style w:type="paragraph" w:customStyle="1" w:styleId="pt-a-000013">
    <w:name w:val="pt-a-000013"/>
    <w:basedOn w:val="a"/>
    <w:rsid w:val="0098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5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2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k36-2</dc:creator>
  <cp:keywords/>
  <dc:description/>
  <cp:lastModifiedBy>k36-2</cp:lastModifiedBy>
  <cp:revision>6</cp:revision>
  <dcterms:created xsi:type="dcterms:W3CDTF">2026-01-20T10:45:00Z</dcterms:created>
  <dcterms:modified xsi:type="dcterms:W3CDTF">2026-01-21T10:41:00Z</dcterms:modified>
</cp:coreProperties>
</file>